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71E32" w14:textId="04266E85" w:rsidR="0035367F" w:rsidRDefault="0035367F" w:rsidP="009F3318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Проект</w:t>
      </w:r>
    </w:p>
    <w:p w14:paraId="5A7C8774" w14:textId="34557FDD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  <w:r w:rsidRPr="00645252">
        <w:rPr>
          <w:b/>
          <w:sz w:val="28"/>
          <w:szCs w:val="28"/>
        </w:rPr>
        <w:t xml:space="preserve">Администрация </w:t>
      </w:r>
    </w:p>
    <w:p w14:paraId="76654B53" w14:textId="34B1E604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Костаревского</w:t>
      </w:r>
      <w:r w:rsidRPr="00645252">
        <w:rPr>
          <w:b/>
          <w:sz w:val="28"/>
          <w:szCs w:val="28"/>
        </w:rPr>
        <w:t xml:space="preserve"> сельского поселения</w:t>
      </w:r>
    </w:p>
    <w:p w14:paraId="2707955B" w14:textId="77777777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  <w:proofErr w:type="spellStart"/>
      <w:r w:rsidRPr="00645252">
        <w:rPr>
          <w:b/>
          <w:sz w:val="28"/>
          <w:szCs w:val="28"/>
        </w:rPr>
        <w:t>Камышинского</w:t>
      </w:r>
      <w:proofErr w:type="spellEnd"/>
      <w:r w:rsidRPr="00645252">
        <w:rPr>
          <w:b/>
          <w:sz w:val="28"/>
          <w:szCs w:val="28"/>
        </w:rPr>
        <w:t xml:space="preserve"> муниципального района</w:t>
      </w:r>
    </w:p>
    <w:p w14:paraId="68F9949B" w14:textId="77777777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  <w:r w:rsidRPr="00645252">
        <w:rPr>
          <w:b/>
          <w:sz w:val="28"/>
          <w:szCs w:val="28"/>
        </w:rPr>
        <w:t>Волгоградской области</w:t>
      </w:r>
    </w:p>
    <w:p w14:paraId="49C6E243" w14:textId="77777777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</w:p>
    <w:p w14:paraId="6DE30A04" w14:textId="77777777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</w:p>
    <w:p w14:paraId="3A0427F3" w14:textId="6B506CDC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  <w:r w:rsidRPr="00645252">
        <w:rPr>
          <w:b/>
          <w:sz w:val="28"/>
          <w:szCs w:val="28"/>
        </w:rPr>
        <w:t xml:space="preserve">ПОСТАНОВЛЕНИЕ </w:t>
      </w:r>
      <w:r>
        <w:rPr>
          <w:b/>
          <w:sz w:val="28"/>
          <w:szCs w:val="28"/>
        </w:rPr>
        <w:t xml:space="preserve"> </w:t>
      </w:r>
    </w:p>
    <w:p w14:paraId="4C7D6FB7" w14:textId="791174B4" w:rsidR="009F3318" w:rsidRPr="00645252" w:rsidRDefault="009F3318" w:rsidP="009F3318">
      <w:pPr>
        <w:pStyle w:val="a7"/>
        <w:jc w:val="center"/>
        <w:rPr>
          <w:b/>
          <w:sz w:val="28"/>
          <w:szCs w:val="28"/>
        </w:rPr>
      </w:pPr>
      <w:r w:rsidRPr="00645252">
        <w:rPr>
          <w:b/>
          <w:sz w:val="28"/>
          <w:szCs w:val="28"/>
        </w:rPr>
        <w:t xml:space="preserve">от   </w:t>
      </w:r>
      <w:r>
        <w:rPr>
          <w:b/>
          <w:sz w:val="28"/>
          <w:szCs w:val="28"/>
        </w:rPr>
        <w:t xml:space="preserve"> </w:t>
      </w:r>
      <w:r w:rsidR="003536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</w:t>
      </w:r>
      <w:r w:rsidR="0035367F">
        <w:rPr>
          <w:b/>
          <w:sz w:val="28"/>
          <w:szCs w:val="28"/>
        </w:rPr>
        <w:t xml:space="preserve"> </w:t>
      </w:r>
    </w:p>
    <w:p w14:paraId="0333A28A" w14:textId="77777777" w:rsidR="009F3318" w:rsidRPr="00D61E7F" w:rsidRDefault="009F3318" w:rsidP="009F3318">
      <w:pPr>
        <w:pStyle w:val="a7"/>
        <w:rPr>
          <w:b/>
          <w:sz w:val="28"/>
          <w:szCs w:val="28"/>
        </w:rPr>
      </w:pPr>
      <w:r w:rsidRPr="00D61E7F">
        <w:rPr>
          <w:b/>
          <w:sz w:val="28"/>
          <w:szCs w:val="28"/>
        </w:rPr>
        <w:t xml:space="preserve">                                                                     </w:t>
      </w:r>
    </w:p>
    <w:p w14:paraId="6EEF408D" w14:textId="77777777" w:rsidR="009F3318" w:rsidRPr="00D61E7F" w:rsidRDefault="009F3318" w:rsidP="009F3318">
      <w:pPr>
        <w:pStyle w:val="a7"/>
        <w:jc w:val="center"/>
        <w:rPr>
          <w:b/>
          <w:sz w:val="28"/>
          <w:szCs w:val="28"/>
        </w:rPr>
      </w:pPr>
    </w:p>
    <w:tbl>
      <w:tblPr>
        <w:tblW w:w="9948" w:type="dxa"/>
        <w:tblLook w:val="04A0" w:firstRow="1" w:lastRow="0" w:firstColumn="1" w:lastColumn="0" w:noHBand="0" w:noVBand="1"/>
      </w:tblPr>
      <w:tblGrid>
        <w:gridCol w:w="5353"/>
        <w:gridCol w:w="4595"/>
      </w:tblGrid>
      <w:tr w:rsidR="009F3318" w:rsidRPr="00D61E7F" w14:paraId="3651899C" w14:textId="77777777" w:rsidTr="001E6CBD">
        <w:tc>
          <w:tcPr>
            <w:tcW w:w="5353" w:type="dxa"/>
            <w:hideMark/>
          </w:tcPr>
          <w:p w14:paraId="6B8C58CF" w14:textId="07C97BF5" w:rsidR="009F3318" w:rsidRPr="00D61E7F" w:rsidRDefault="009F3318" w:rsidP="001E6C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</w:t>
            </w:r>
            <w:r w:rsidRPr="00D61E7F">
              <w:rPr>
                <w:b/>
                <w:sz w:val="28"/>
                <w:szCs w:val="28"/>
              </w:rPr>
              <w:t xml:space="preserve"> административн</w:t>
            </w:r>
            <w:r>
              <w:rPr>
                <w:b/>
                <w:sz w:val="28"/>
                <w:szCs w:val="28"/>
              </w:rPr>
              <w:t>ый</w:t>
            </w:r>
            <w:r w:rsidRPr="00D61E7F">
              <w:rPr>
                <w:b/>
                <w:sz w:val="28"/>
                <w:szCs w:val="28"/>
              </w:rPr>
              <w:t xml:space="preserve"> регламент предоставления муниципальной услуги «Утверждение схемы расположения земельного участка на кадастровом плане территории в целях раздела земельного участка, находящегося в муниципальной собственности </w:t>
            </w:r>
            <w:r>
              <w:rPr>
                <w:b/>
                <w:sz w:val="28"/>
                <w:szCs w:val="28"/>
              </w:rPr>
              <w:t>Костаревского</w:t>
            </w:r>
            <w:r w:rsidRPr="00D61E7F">
              <w:rPr>
                <w:b/>
                <w:sz w:val="28"/>
                <w:szCs w:val="28"/>
              </w:rPr>
              <w:t xml:space="preserve"> сельского поселения»</w:t>
            </w:r>
            <w:r>
              <w:rPr>
                <w:b/>
                <w:sz w:val="28"/>
                <w:szCs w:val="28"/>
              </w:rPr>
              <w:t xml:space="preserve">, утвержденный постановлением администрации Костаревского сельского поселения № 36-П от 16.05.2019г </w:t>
            </w:r>
          </w:p>
          <w:p w14:paraId="0237EA39" w14:textId="77777777" w:rsidR="009F3318" w:rsidRPr="00D61E7F" w:rsidRDefault="009F3318" w:rsidP="001E6CBD">
            <w:pPr>
              <w:suppressAutoHyphens/>
              <w:ind w:right="34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4595" w:type="dxa"/>
          </w:tcPr>
          <w:p w14:paraId="36214B46" w14:textId="77777777" w:rsidR="009F3318" w:rsidRPr="00D61E7F" w:rsidRDefault="009F3318" w:rsidP="001E6CBD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118F398" w14:textId="77777777" w:rsidR="009F3318" w:rsidRDefault="009F3318" w:rsidP="009F331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460AD3" w14:textId="74185CD8" w:rsidR="009F3318" w:rsidRPr="009F3318" w:rsidRDefault="009F3318" w:rsidP="009F331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482A">
        <w:rPr>
          <w:sz w:val="28"/>
          <w:szCs w:val="28"/>
        </w:rPr>
        <w:t xml:space="preserve">          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</w:r>
      <w:r w:rsidRPr="0018046E">
        <w:rPr>
          <w:sz w:val="28"/>
          <w:szCs w:val="28"/>
        </w:rPr>
        <w:t xml:space="preserve"> </w:t>
      </w:r>
      <w:r w:rsidRPr="003B482A">
        <w:rPr>
          <w:sz w:val="28"/>
          <w:szCs w:val="28"/>
        </w:rPr>
        <w:t xml:space="preserve">и </w:t>
      </w:r>
      <w:r w:rsidRPr="00D61E7F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>Костаревского</w:t>
      </w:r>
      <w:r w:rsidRPr="00D61E7F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r w:rsidRPr="009F3318">
        <w:rPr>
          <w:sz w:val="28"/>
          <w:szCs w:val="28"/>
        </w:rPr>
        <w:t>администрация Костаревского сельского поселения</w:t>
      </w:r>
      <w:r w:rsidRPr="009F3318">
        <w:rPr>
          <w:spacing w:val="30"/>
          <w:sz w:val="28"/>
          <w:szCs w:val="28"/>
        </w:rPr>
        <w:t xml:space="preserve"> постановляет</w:t>
      </w:r>
      <w:r w:rsidRPr="009F3318">
        <w:rPr>
          <w:sz w:val="28"/>
          <w:szCs w:val="28"/>
        </w:rPr>
        <w:t>:</w:t>
      </w:r>
    </w:p>
    <w:p w14:paraId="4B1A1D30" w14:textId="77777777" w:rsidR="009F3318" w:rsidRDefault="009F3318" w:rsidP="009F3318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14:paraId="43DEA0CA" w14:textId="0639A8DD" w:rsidR="009F3318" w:rsidRPr="003B1B39" w:rsidRDefault="009F3318" w:rsidP="009F3318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3B482A">
        <w:rPr>
          <w:sz w:val="28"/>
          <w:szCs w:val="28"/>
        </w:rPr>
        <w:t xml:space="preserve">1. Внести в административный регламент предоставления муниципальной </w:t>
      </w:r>
      <w:r w:rsidRPr="003B1B39">
        <w:rPr>
          <w:sz w:val="28"/>
          <w:szCs w:val="28"/>
        </w:rPr>
        <w:t xml:space="preserve">услуги «Утверждение схемы расположения земельного участка на кадастровом плане территории в целях раздела земельного участка, находящегося в муниципальной собственности </w:t>
      </w:r>
      <w:r>
        <w:rPr>
          <w:sz w:val="28"/>
          <w:szCs w:val="28"/>
        </w:rPr>
        <w:t>Костаревского</w:t>
      </w:r>
      <w:r w:rsidRPr="003B1B39">
        <w:rPr>
          <w:sz w:val="28"/>
          <w:szCs w:val="28"/>
        </w:rPr>
        <w:t xml:space="preserve"> сельского поселения</w:t>
      </w:r>
      <w:r w:rsidRPr="003B1B39">
        <w:rPr>
          <w:i/>
          <w:sz w:val="28"/>
          <w:szCs w:val="28"/>
        </w:rPr>
        <w:t>»</w:t>
      </w:r>
      <w:r w:rsidRPr="003B1B39">
        <w:rPr>
          <w:sz w:val="28"/>
          <w:szCs w:val="28"/>
        </w:rPr>
        <w:t xml:space="preserve">, утвержденный постановлением </w:t>
      </w:r>
      <w:r>
        <w:rPr>
          <w:sz w:val="28"/>
          <w:szCs w:val="28"/>
        </w:rPr>
        <w:t xml:space="preserve"> </w:t>
      </w:r>
      <w:r w:rsidRPr="003B1B39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Костаревского</w:t>
      </w:r>
      <w:r w:rsidRPr="003B1B39">
        <w:rPr>
          <w:sz w:val="28"/>
          <w:szCs w:val="28"/>
        </w:rPr>
        <w:t xml:space="preserve"> сельского поселения № </w:t>
      </w:r>
      <w:r>
        <w:rPr>
          <w:sz w:val="28"/>
          <w:szCs w:val="28"/>
        </w:rPr>
        <w:t>36-П</w:t>
      </w:r>
      <w:r w:rsidRPr="003B1B39">
        <w:rPr>
          <w:sz w:val="28"/>
          <w:szCs w:val="28"/>
        </w:rPr>
        <w:t xml:space="preserve"> от 16.05.2019г, следующие изменения:</w:t>
      </w:r>
    </w:p>
    <w:p w14:paraId="4ECB43DE" w14:textId="77777777" w:rsidR="009F3318" w:rsidRPr="00C512EF" w:rsidRDefault="009F3318" w:rsidP="009F33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пункт 5.3 изложить в следующей редакции:</w:t>
      </w:r>
    </w:p>
    <w:p w14:paraId="66F7775C" w14:textId="77777777" w:rsidR="009F3318" w:rsidRPr="00D42E2C" w:rsidRDefault="009F3318" w:rsidP="009F3318">
      <w:pPr>
        <w:autoSpaceDE w:val="0"/>
        <w:ind w:right="-16" w:firstLine="708"/>
        <w:jc w:val="both"/>
        <w:rPr>
          <w:sz w:val="28"/>
          <w:szCs w:val="28"/>
        </w:rPr>
      </w:pPr>
      <w:r w:rsidRPr="002774DE">
        <w:rPr>
          <w:sz w:val="28"/>
          <w:szCs w:val="28"/>
        </w:rPr>
        <w:t>«5.3.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услугу.»</w:t>
      </w:r>
      <w:r>
        <w:rPr>
          <w:sz w:val="28"/>
          <w:szCs w:val="28"/>
        </w:rPr>
        <w:t>;</w:t>
      </w:r>
    </w:p>
    <w:p w14:paraId="3EAAEAD9" w14:textId="77777777" w:rsidR="009F3318" w:rsidRDefault="009F3318" w:rsidP="009F33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в пункте 5.6 слова «</w:t>
      </w:r>
      <w:r w:rsidRPr="00C512EF">
        <w:rPr>
          <w:sz w:val="28"/>
          <w:szCs w:val="28"/>
        </w:rPr>
        <w:t>и почтовый адрес</w:t>
      </w:r>
      <w:r>
        <w:rPr>
          <w:sz w:val="28"/>
          <w:szCs w:val="28"/>
        </w:rPr>
        <w:t>» заменить словами «</w:t>
      </w:r>
      <w:r w:rsidRPr="0068107C">
        <w:rPr>
          <w:rFonts w:eastAsia="Calibri"/>
          <w:sz w:val="28"/>
          <w:szCs w:val="28"/>
        </w:rPr>
        <w:t xml:space="preserve">и (или) </w:t>
      </w:r>
      <w:r w:rsidRPr="0068107C">
        <w:rPr>
          <w:rFonts w:eastAsia="Calibri"/>
          <w:sz w:val="28"/>
          <w:szCs w:val="28"/>
        </w:rPr>
        <w:lastRenderedPageBreak/>
        <w:t>почтовый адрес</w:t>
      </w:r>
      <w:r>
        <w:rPr>
          <w:rFonts w:eastAsia="Calibri"/>
          <w:sz w:val="28"/>
          <w:szCs w:val="28"/>
        </w:rPr>
        <w:t>».</w:t>
      </w:r>
    </w:p>
    <w:p w14:paraId="3E006C49" w14:textId="77777777" w:rsidR="009F3318" w:rsidRPr="00AA3850" w:rsidRDefault="009F3318" w:rsidP="009F3318">
      <w:pPr>
        <w:ind w:firstLine="708"/>
        <w:jc w:val="both"/>
        <w:rPr>
          <w:sz w:val="28"/>
          <w:szCs w:val="28"/>
        </w:rPr>
      </w:pPr>
      <w:r w:rsidRPr="00AA3850">
        <w:rPr>
          <w:sz w:val="28"/>
          <w:szCs w:val="28"/>
        </w:rPr>
        <w:t>2. В соответствии со статьей 5 Закона Волгоградской области от 26.12.2008 №1816-ОД «О порядке организации и ведения регистра муниципальных правовых актов Волгоградской области», направить копию настоящего постановления для включения в Регистр в течение 30 дней со дня его принятия.</w:t>
      </w:r>
    </w:p>
    <w:p w14:paraId="5E7A1052" w14:textId="77777777" w:rsidR="009F3318" w:rsidRPr="00AA3850" w:rsidRDefault="009F3318" w:rsidP="009F3318">
      <w:pPr>
        <w:ind w:firstLine="708"/>
        <w:jc w:val="both"/>
        <w:rPr>
          <w:sz w:val="28"/>
          <w:szCs w:val="28"/>
        </w:rPr>
      </w:pPr>
      <w:r w:rsidRPr="00AA3850">
        <w:rPr>
          <w:sz w:val="28"/>
          <w:szCs w:val="28"/>
        </w:rPr>
        <w:t xml:space="preserve">3. Настоящее постановление подлежит официальному опубликованию (обнародованию) и размещению в сети Интернет на официальном сайте  </w:t>
      </w:r>
      <w:r>
        <w:rPr>
          <w:sz w:val="28"/>
          <w:szCs w:val="28"/>
        </w:rPr>
        <w:t xml:space="preserve"> https</w:t>
      </w:r>
      <w:r w:rsidRPr="00474803">
        <w:rPr>
          <w:sz w:val="28"/>
          <w:szCs w:val="28"/>
          <w:u w:val="single"/>
          <w:shd w:val="clear" w:color="auto" w:fill="FFFFFF"/>
        </w:rPr>
        <w:t>://</w:t>
      </w:r>
      <w:proofErr w:type="spellStart"/>
      <w:r w:rsidRPr="00474803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474803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474803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474803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474803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474803">
        <w:rPr>
          <w:sz w:val="28"/>
          <w:szCs w:val="28"/>
          <w:u w:val="single"/>
          <w:shd w:val="clear" w:color="auto" w:fill="FFFFFF"/>
        </w:rPr>
        <w:t>/.</w:t>
      </w:r>
      <w:r w:rsidRPr="00AA3850">
        <w:rPr>
          <w:sz w:val="28"/>
          <w:szCs w:val="28"/>
        </w:rPr>
        <w:t xml:space="preserve"> </w:t>
      </w:r>
    </w:p>
    <w:p w14:paraId="3147041D" w14:textId="0BD0F2BC" w:rsidR="009F3318" w:rsidRPr="00AA3850" w:rsidRDefault="009F3318" w:rsidP="009F3318">
      <w:pPr>
        <w:ind w:firstLine="708"/>
        <w:jc w:val="both"/>
        <w:rPr>
          <w:sz w:val="28"/>
          <w:szCs w:val="28"/>
        </w:rPr>
      </w:pPr>
      <w:r w:rsidRPr="00AA3850">
        <w:rPr>
          <w:sz w:val="28"/>
          <w:szCs w:val="28"/>
        </w:rPr>
        <w:t xml:space="preserve"> </w:t>
      </w:r>
    </w:p>
    <w:p w14:paraId="0C758CFA" w14:textId="77777777" w:rsidR="009F3318" w:rsidRPr="00AA3850" w:rsidRDefault="009F3318" w:rsidP="009F3318">
      <w:pPr>
        <w:widowControl w:val="0"/>
        <w:autoSpaceDE w:val="0"/>
        <w:rPr>
          <w:sz w:val="28"/>
          <w:szCs w:val="28"/>
        </w:rPr>
      </w:pPr>
    </w:p>
    <w:p w14:paraId="14AE0E64" w14:textId="77777777" w:rsidR="009F3318" w:rsidRPr="00AA3850" w:rsidRDefault="009F3318" w:rsidP="009F3318">
      <w:pPr>
        <w:pStyle w:val="1"/>
        <w:rPr>
          <w:sz w:val="28"/>
          <w:szCs w:val="28"/>
        </w:rPr>
      </w:pPr>
    </w:p>
    <w:p w14:paraId="746AD550" w14:textId="77777777" w:rsidR="009F3318" w:rsidRPr="00AA3850" w:rsidRDefault="009F3318" w:rsidP="009F3318">
      <w:pPr>
        <w:pStyle w:val="1"/>
        <w:rPr>
          <w:sz w:val="28"/>
          <w:szCs w:val="28"/>
        </w:rPr>
      </w:pPr>
    </w:p>
    <w:p w14:paraId="418646BD" w14:textId="4736BB36" w:rsidR="009F3318" w:rsidRPr="00AA3850" w:rsidRDefault="009F3318" w:rsidP="009F3318">
      <w:pPr>
        <w:pStyle w:val="1"/>
        <w:rPr>
          <w:sz w:val="28"/>
          <w:szCs w:val="28"/>
        </w:rPr>
      </w:pPr>
      <w:r w:rsidRPr="00AA3850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Костаревского</w:t>
      </w:r>
      <w:r w:rsidRPr="00AA3850">
        <w:rPr>
          <w:sz w:val="28"/>
          <w:szCs w:val="28"/>
        </w:rPr>
        <w:t xml:space="preserve"> сельского поселения                               </w:t>
      </w:r>
      <w:r>
        <w:rPr>
          <w:sz w:val="28"/>
          <w:szCs w:val="28"/>
        </w:rPr>
        <w:t>С</w:t>
      </w:r>
      <w:r w:rsidRPr="00AA3850">
        <w:rPr>
          <w:sz w:val="28"/>
          <w:szCs w:val="28"/>
        </w:rPr>
        <w:t xml:space="preserve">.В. </w:t>
      </w:r>
      <w:r>
        <w:rPr>
          <w:sz w:val="28"/>
          <w:szCs w:val="28"/>
        </w:rPr>
        <w:t>Марков</w:t>
      </w:r>
    </w:p>
    <w:p w14:paraId="5754910F" w14:textId="77777777" w:rsidR="009F3318" w:rsidRDefault="009F3318" w:rsidP="009F3318">
      <w:pPr>
        <w:widowControl w:val="0"/>
        <w:autoSpaceDE w:val="0"/>
        <w:ind w:firstLine="720"/>
        <w:jc w:val="both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14:paraId="285BFAD9" w14:textId="77777777" w:rsidR="007623EB" w:rsidRDefault="007623EB"/>
    <w:sectPr w:rsidR="007623EB" w:rsidSect="002B0E3F">
      <w:headerReference w:type="even" r:id="rId6"/>
      <w:headerReference w:type="default" r:id="rId7"/>
      <w:pgSz w:w="11906" w:h="16838"/>
      <w:pgMar w:top="1077" w:right="1134" w:bottom="90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F1F07" w14:textId="77777777" w:rsidR="00E2769B" w:rsidRDefault="00E2769B">
      <w:r>
        <w:separator/>
      </w:r>
    </w:p>
  </w:endnote>
  <w:endnote w:type="continuationSeparator" w:id="0">
    <w:p w14:paraId="4B766E8D" w14:textId="77777777" w:rsidR="00E2769B" w:rsidRDefault="00E2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5BCC3" w14:textId="77777777" w:rsidR="00E2769B" w:rsidRDefault="00E2769B">
      <w:r>
        <w:separator/>
      </w:r>
    </w:p>
  </w:footnote>
  <w:footnote w:type="continuationSeparator" w:id="0">
    <w:p w14:paraId="04E45177" w14:textId="77777777" w:rsidR="00E2769B" w:rsidRDefault="00E27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DC277" w14:textId="77777777" w:rsidR="007E74FE" w:rsidRDefault="009F3318" w:rsidP="00F71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2A3D26" w14:textId="77777777" w:rsidR="007E74FE" w:rsidRDefault="00E276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5F0B4" w14:textId="77777777" w:rsidR="007E74FE" w:rsidRDefault="009F3318" w:rsidP="00F71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38D00F4B" w14:textId="77777777" w:rsidR="007E74FE" w:rsidRDefault="00E276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1D4"/>
    <w:rsid w:val="001C0C12"/>
    <w:rsid w:val="0035367F"/>
    <w:rsid w:val="004311EB"/>
    <w:rsid w:val="007623EB"/>
    <w:rsid w:val="009F3318"/>
    <w:rsid w:val="00B251D4"/>
    <w:rsid w:val="00B91247"/>
    <w:rsid w:val="00E2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FE7C"/>
  <w15:chartTrackingRefBased/>
  <w15:docId w15:val="{5601876F-6551-49DE-A28D-A6DF515F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3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C0C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33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F33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F3318"/>
  </w:style>
  <w:style w:type="character" w:styleId="a6">
    <w:name w:val="Hyperlink"/>
    <w:rsid w:val="009F3318"/>
    <w:rPr>
      <w:color w:val="0000FF"/>
      <w:u w:val="single"/>
    </w:rPr>
  </w:style>
  <w:style w:type="paragraph" w:styleId="a7">
    <w:name w:val="No Spacing"/>
    <w:uiPriority w:val="1"/>
    <w:qFormat/>
    <w:rsid w:val="009F33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rsid w:val="009F33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link w:val="10"/>
    <w:qFormat/>
    <w:rsid w:val="009F3318"/>
    <w:pPr>
      <w:jc w:val="both"/>
    </w:pPr>
    <w:rPr>
      <w:sz w:val="24"/>
      <w:szCs w:val="24"/>
    </w:rPr>
  </w:style>
  <w:style w:type="character" w:customStyle="1" w:styleId="10">
    <w:name w:val="Стиль1 Знак"/>
    <w:basedOn w:val="a0"/>
    <w:link w:val="1"/>
    <w:rsid w:val="009F33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C0C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Style2">
    <w:name w:val="Style2"/>
    <w:basedOn w:val="a"/>
    <w:rsid w:val="001C0C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1C0C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4">
    <w:name w:val="Font Style14"/>
    <w:rsid w:val="001C0C1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C0C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0C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7</cp:revision>
  <cp:lastPrinted>2020-06-09T06:39:00Z</cp:lastPrinted>
  <dcterms:created xsi:type="dcterms:W3CDTF">2020-06-09T04:59:00Z</dcterms:created>
  <dcterms:modified xsi:type="dcterms:W3CDTF">2020-07-23T09:28:00Z</dcterms:modified>
</cp:coreProperties>
</file>